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EF" w:rsidRDefault="008A4DEF"/>
    <w:p w:rsidR="00963FD6" w:rsidRDefault="00963FD6"/>
    <w:p w:rsidR="00963FD6" w:rsidRPr="00963FD6" w:rsidRDefault="00963FD6">
      <w:pPr>
        <w:rPr>
          <w:b/>
          <w:u w:val="single"/>
        </w:rPr>
      </w:pPr>
      <w:r w:rsidRPr="00963FD6">
        <w:rPr>
          <w:b/>
          <w:u w:val="single"/>
        </w:rPr>
        <w:t>Załączniki do BARIER  ARCHITEKTONICZNYCH</w:t>
      </w:r>
    </w:p>
    <w:p w:rsidR="00963FD6" w:rsidRDefault="00963FD6" w:rsidP="00963FD6">
      <w:r>
        <w:t xml:space="preserve">1. Orzeczenie o niepełnosprawności lub inne równoważne potwierdzające niepełnosprawność  Wnioskodawcy </w:t>
      </w:r>
    </w:p>
    <w:p w:rsidR="00963FD6" w:rsidRDefault="00963FD6" w:rsidP="00963FD6">
      <w:r>
        <w:t>2. Tytuł prawny do lokalu lub budynku, w którym ma nastąpić likwidacja barier architektonicznych np. akt własności, księga wieczysta, wieczyste użytkowanie, nominacja, umowa najmu</w:t>
      </w:r>
    </w:p>
    <w:p w:rsidR="00963FD6" w:rsidRDefault="00963FD6" w:rsidP="00963FD6">
      <w:r>
        <w:t>3. W przypadku, gdy lokal jest własnością innej osoby należy dostarczyć pisemną zgodą właściciela mieszkania/budynku na wykonanie robót we wnioskowanym zakresie</w:t>
      </w:r>
    </w:p>
    <w:p w:rsidR="00963FD6" w:rsidRDefault="00963FD6" w:rsidP="00963FD6">
      <w:r>
        <w:t xml:space="preserve">4. Oświadczenie dotyczące prawa występowania w imieniu niepełnoletniej/pełnoletniej osoby niepełnosprawnej (np. rodzic, opiekun prawny, pełnomocnik) </w:t>
      </w:r>
    </w:p>
    <w:p w:rsidR="00963FD6" w:rsidRDefault="00963FD6" w:rsidP="00963FD6">
      <w:r>
        <w:t>5. Aktualne zaświadczenie lekarskie – wydane przez specjalistę - ważne 3 miesiące od daty wystawienia</w:t>
      </w:r>
    </w:p>
    <w:p w:rsidR="00963FD6" w:rsidRDefault="00963FD6" w:rsidP="00963FD6">
      <w:r>
        <w:t xml:space="preserve">6. Kosztorys  planowanego przedsięwzięcia / oferta cenowa   </w:t>
      </w:r>
    </w:p>
    <w:p w:rsidR="00963FD6" w:rsidRDefault="00963FD6" w:rsidP="00963FD6">
      <w:r>
        <w:t>7. Klauzula informacyjna</w:t>
      </w:r>
    </w:p>
    <w:p w:rsidR="00963FD6" w:rsidRDefault="00963FD6" w:rsidP="00963FD6">
      <w:r>
        <w:t>8. Oświadczenia</w:t>
      </w:r>
    </w:p>
    <w:sectPr w:rsidR="00963FD6" w:rsidSect="008A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3FD6"/>
    <w:rsid w:val="00093C27"/>
    <w:rsid w:val="008A4DEF"/>
    <w:rsid w:val="00905079"/>
    <w:rsid w:val="0096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2022-01-03T07:23:00Z</cp:lastPrinted>
  <dcterms:created xsi:type="dcterms:W3CDTF">2022-01-03T07:53:00Z</dcterms:created>
  <dcterms:modified xsi:type="dcterms:W3CDTF">2022-01-03T07:53:00Z</dcterms:modified>
</cp:coreProperties>
</file>