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4B040" w14:textId="77777777" w:rsidR="002461AF" w:rsidRDefault="002461AF" w:rsidP="002461AF">
      <w:pPr>
        <w:pStyle w:val="Akapitzlist"/>
        <w:ind w:left="0" w:firstLine="708"/>
        <w:jc w:val="center"/>
        <w:rPr>
          <w:b/>
          <w:bCs/>
        </w:rPr>
      </w:pPr>
      <w:r>
        <w:rPr>
          <w:b/>
          <w:bCs/>
        </w:rPr>
        <w:t>Zaproszenie do złożenia oferty</w:t>
      </w:r>
    </w:p>
    <w:p w14:paraId="4DDA5A7F" w14:textId="77777777" w:rsidR="002461AF" w:rsidRDefault="002461AF" w:rsidP="002461AF">
      <w:pPr>
        <w:pStyle w:val="Akapitzlist"/>
        <w:ind w:left="0" w:firstLine="708"/>
        <w:jc w:val="center"/>
        <w:rPr>
          <w:b/>
          <w:bCs/>
        </w:rPr>
      </w:pPr>
      <w:r>
        <w:rPr>
          <w:b/>
          <w:bCs/>
        </w:rPr>
        <w:t xml:space="preserve">na realizację programu korekcyjno-edukacyjnego </w:t>
      </w:r>
    </w:p>
    <w:p w14:paraId="4CCE8C68" w14:textId="77777777" w:rsidR="002461AF" w:rsidRDefault="002461AF" w:rsidP="002461AF">
      <w:pPr>
        <w:pStyle w:val="Akapitzlist"/>
        <w:ind w:left="0" w:firstLine="708"/>
        <w:jc w:val="center"/>
        <w:rPr>
          <w:b/>
          <w:bCs/>
        </w:rPr>
      </w:pPr>
      <w:r>
        <w:rPr>
          <w:b/>
          <w:bCs/>
        </w:rPr>
        <w:t>dla 3 osób stosujących przemoc w rodzinie</w:t>
      </w:r>
    </w:p>
    <w:p w14:paraId="2AED5C8E" w14:textId="77777777" w:rsidR="002461AF" w:rsidRDefault="002461AF" w:rsidP="002461AF">
      <w:pPr>
        <w:pStyle w:val="Akapitzlist"/>
        <w:ind w:left="0" w:firstLine="708"/>
        <w:jc w:val="both"/>
      </w:pPr>
    </w:p>
    <w:p w14:paraId="6F048734" w14:textId="77777777" w:rsidR="002461AF" w:rsidRDefault="002461AF" w:rsidP="002461AF">
      <w:pPr>
        <w:pStyle w:val="Akapitzlist"/>
        <w:ind w:left="0" w:firstLine="708"/>
        <w:jc w:val="both"/>
      </w:pPr>
      <w:r>
        <w:rPr>
          <w:b/>
          <w:bCs/>
        </w:rPr>
        <w:t>Powiatowe Centrum Pomocy Rodzinie w Poddębicach</w:t>
      </w:r>
      <w:r>
        <w:t xml:space="preserve"> ogłasza nabór na specjalistów lub specjalistę (w zależności od modelu </w:t>
      </w:r>
      <w:r w:rsidR="00146E56">
        <w:t>pracy) do realizacji w roku 2021</w:t>
      </w:r>
      <w:r>
        <w:t xml:space="preserve"> programu kor</w:t>
      </w:r>
      <w:r w:rsidR="00146E56">
        <w:t>ekcyjno-edukacyjnego dla grupy 3</w:t>
      </w:r>
      <w:r>
        <w:t xml:space="preserve"> osób stosujących przemoc w rodzinie.</w:t>
      </w:r>
    </w:p>
    <w:p w14:paraId="1BC3CB02" w14:textId="77777777" w:rsidR="002461AF" w:rsidRDefault="002461AF" w:rsidP="002461AF">
      <w:pPr>
        <w:pStyle w:val="Akapitzlist"/>
        <w:ind w:left="0"/>
        <w:jc w:val="both"/>
      </w:pPr>
      <w:r>
        <w:rPr>
          <w:u w:val="single"/>
        </w:rPr>
        <w:t>Miejsce realizacji:</w:t>
      </w:r>
      <w:r>
        <w:t xml:space="preserve"> Powiatowe Centrum Pomocy Rodzinie w Poddębicach, ul. Łęczycka 28, </w:t>
      </w:r>
      <w:r>
        <w:br/>
        <w:t>99-200 Poddębice  w godzinach popołudniowych wcześniej uzgodnionych z Zamawiającym.</w:t>
      </w:r>
    </w:p>
    <w:p w14:paraId="414FBB9B" w14:textId="77777777" w:rsidR="002461AF" w:rsidRDefault="002461AF" w:rsidP="002461AF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Forma zatrudnienia:</w:t>
      </w:r>
    </w:p>
    <w:p w14:paraId="2ADD05C6" w14:textId="77777777" w:rsidR="002461AF" w:rsidRDefault="002461AF" w:rsidP="002461AF">
      <w:pPr>
        <w:pStyle w:val="Akapitzlist"/>
        <w:ind w:left="0"/>
        <w:jc w:val="both"/>
      </w:pPr>
      <w:r>
        <w:t>Umowa cywilno-prawna</w:t>
      </w:r>
    </w:p>
    <w:p w14:paraId="7C3335F2" w14:textId="77777777" w:rsidR="002461AF" w:rsidRDefault="002461AF" w:rsidP="002461AF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Planowana kwota brutto na realizację zadania:</w:t>
      </w:r>
    </w:p>
    <w:p w14:paraId="53A98DE2" w14:textId="77777777" w:rsidR="002461AF" w:rsidRDefault="002461AF" w:rsidP="002461AF">
      <w:pPr>
        <w:pStyle w:val="Akapitzlist"/>
        <w:ind w:left="0"/>
        <w:jc w:val="both"/>
      </w:pPr>
      <w:r>
        <w:t xml:space="preserve">Ostateczna wysokość środków na realizację programu będzie zależała od faktycznej liczby uczestników, którzy wezmą udział w programie. Maksymalna wysokość środków na realizację zadania </w:t>
      </w:r>
      <w:r w:rsidR="00D071FB">
        <w:t xml:space="preserve">w roku 2021 </w:t>
      </w:r>
      <w:r>
        <w:t xml:space="preserve">wynosi </w:t>
      </w:r>
      <w:r w:rsidR="00146E56">
        <w:t>2</w:t>
      </w:r>
      <w:r w:rsidR="00EB29C0">
        <w:t>.</w:t>
      </w:r>
      <w:r w:rsidR="00146E56">
        <w:t>700,00 zł</w:t>
      </w:r>
      <w:r w:rsidR="00D15E8A">
        <w:t xml:space="preserve"> brutto</w:t>
      </w:r>
      <w:r w:rsidR="00D071FB">
        <w:t xml:space="preserve">. </w:t>
      </w:r>
      <w:r>
        <w:t xml:space="preserve">Maksymalna kwota wydatków w przeliczeniu na jednego uczestnika programu nie może przekroczyć </w:t>
      </w:r>
      <w:r w:rsidR="00146E56">
        <w:t>900,00</w:t>
      </w:r>
      <w:r>
        <w:t xml:space="preserve"> zł brutto.</w:t>
      </w:r>
    </w:p>
    <w:p w14:paraId="2AB4F271" w14:textId="77777777" w:rsidR="002461AF" w:rsidRDefault="002461AF" w:rsidP="002461AF">
      <w:pPr>
        <w:pStyle w:val="Akapitzlist"/>
        <w:ind w:left="0"/>
        <w:jc w:val="both"/>
      </w:pPr>
      <w:r>
        <w:t>Środki finansowe mogą zostać przeznaczone wyłącznie na wydatki związane bezpośrednio z realizacją programu dla osób stosujących przemoc w rodzinie, w tym na: wynagrodzenie, materiały dydaktyczne, biurowe, susz konferencyjny.</w:t>
      </w:r>
    </w:p>
    <w:p w14:paraId="7AC59CA2" w14:textId="77777777" w:rsidR="002461AF" w:rsidRDefault="002461AF" w:rsidP="002461AF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Opis sposobu przygotowania oferty:</w:t>
      </w:r>
    </w:p>
    <w:p w14:paraId="0A16ECEA" w14:textId="77777777" w:rsidR="002461AF" w:rsidRDefault="002461AF" w:rsidP="002461AF">
      <w:pPr>
        <w:pStyle w:val="Akapitzlist"/>
        <w:ind w:left="0"/>
        <w:jc w:val="both"/>
      </w:pPr>
      <w:r>
        <w:t xml:space="preserve">Oferta powinna być napisana w języku polskim, trwałą i czytelną techniką. </w:t>
      </w:r>
    </w:p>
    <w:p w14:paraId="2C8B7C70" w14:textId="77777777" w:rsidR="002461AF" w:rsidRDefault="002461AF" w:rsidP="002461AF">
      <w:pPr>
        <w:pStyle w:val="Akapitzlist"/>
        <w:ind w:left="0"/>
        <w:jc w:val="both"/>
        <w:rPr>
          <w:u w:val="single"/>
        </w:rPr>
      </w:pPr>
      <w:r>
        <w:rPr>
          <w:u w:val="single"/>
        </w:rPr>
        <w:t>Opis przedmiotu zamówienia:</w:t>
      </w:r>
    </w:p>
    <w:p w14:paraId="7E31ADB3" w14:textId="77777777" w:rsidR="002461AF" w:rsidRDefault="002461AF" w:rsidP="002461AF">
      <w:pPr>
        <w:pStyle w:val="Akapitzlist"/>
        <w:ind w:left="0"/>
        <w:jc w:val="both"/>
      </w:pPr>
      <w:r>
        <w:t xml:space="preserve">Przedmiotem zamówienia jest realizacja opracowanego przez Powiatowe Centrum Pomocy Rodzinie w Poddębicach Programu Korekcyjno-Edukacyjnego Szansa dla Osób Stosujących Przemoc </w:t>
      </w:r>
      <w:r>
        <w:br/>
        <w:t>w Rodzinie, zatwierdzonego przez Staro</w:t>
      </w:r>
      <w:r w:rsidR="00146E56">
        <w:t>stę Powiatu Poddębickiego, dla 3</w:t>
      </w:r>
      <w:r>
        <w:t xml:space="preserve"> osób- uczestników programu.</w:t>
      </w:r>
    </w:p>
    <w:p w14:paraId="52E1A423" w14:textId="77777777" w:rsidR="002461AF" w:rsidRDefault="002461AF" w:rsidP="002461AF">
      <w:pPr>
        <w:pStyle w:val="Akapitzlist"/>
        <w:ind w:left="0"/>
        <w:jc w:val="both"/>
      </w:pPr>
      <w:r>
        <w:t xml:space="preserve">Praca z uczestnikiem programu </w:t>
      </w:r>
      <w:r w:rsidR="00EB29C0">
        <w:t>powinna obejmować</w:t>
      </w:r>
      <w:r>
        <w:t xml:space="preserve"> nie mniej</w:t>
      </w:r>
      <w:r w:rsidR="00D071FB">
        <w:t xml:space="preserve"> </w:t>
      </w:r>
      <w:r>
        <w:t>niż</w:t>
      </w:r>
      <w:r w:rsidR="00EB29C0">
        <w:t xml:space="preserve"> 62 godziny</w:t>
      </w:r>
      <w:r w:rsidR="00C1011F">
        <w:t xml:space="preserve"> zajęć</w:t>
      </w:r>
      <w:r w:rsidR="00EB29C0">
        <w:t xml:space="preserve">, w tym 60 godzin zajęć grupowych i 2 godziny zajęć indywidualnych. </w:t>
      </w:r>
      <w:r>
        <w:t>Osoby, które nie mogą uczestniczyć w zajęciach w ustalonych wcześniej terminach powinny mieć możliwość uczestniczenia w dodatkowych zajęciach celem uzupełnienia wymiaru godzinowego szkolenia, przy opracowaniu harmonogramu zajęć należy mieć na uwadze uwzględnienie terminów dogodnych dla osób pracujących.</w:t>
      </w:r>
    </w:p>
    <w:p w14:paraId="3562B326" w14:textId="77777777" w:rsidR="002461AF" w:rsidRDefault="002461AF" w:rsidP="002461AF">
      <w:pPr>
        <w:jc w:val="both"/>
      </w:pPr>
      <w:r>
        <w:t xml:space="preserve">  W ramach realizacji Programu Zleceniobiorca ponadto zobowiązany jest do:</w:t>
      </w:r>
    </w:p>
    <w:p w14:paraId="267F89E1" w14:textId="77777777" w:rsidR="002461AF" w:rsidRDefault="002461AF" w:rsidP="002461AF">
      <w:pPr>
        <w:widowControl w:val="0"/>
        <w:numPr>
          <w:ilvl w:val="0"/>
          <w:numId w:val="1"/>
        </w:numPr>
        <w:suppressAutoHyphens/>
        <w:spacing w:after="0"/>
        <w:jc w:val="both"/>
      </w:pPr>
      <w:r>
        <w:t>sporządzenia wstępnej i pogłębionej  diagnozy problemu przemocy i stanu funkcjonowania sprawcy</w:t>
      </w:r>
      <w:r w:rsidR="00C1011F">
        <w:t>;</w:t>
      </w:r>
    </w:p>
    <w:p w14:paraId="05D944C0" w14:textId="77777777" w:rsidR="00EB29C0" w:rsidRDefault="002461AF" w:rsidP="002461AF">
      <w:pPr>
        <w:widowControl w:val="0"/>
        <w:numPr>
          <w:ilvl w:val="0"/>
          <w:numId w:val="1"/>
        </w:numPr>
        <w:suppressAutoHyphens/>
        <w:spacing w:after="0"/>
        <w:jc w:val="both"/>
      </w:pPr>
      <w:r>
        <w:t xml:space="preserve">przeprowadzenia od 60 do 120 godzin zajęć grupowych i </w:t>
      </w:r>
      <w:r w:rsidR="00D071FB">
        <w:t>minimum</w:t>
      </w:r>
      <w:r w:rsidR="00EB29C0">
        <w:t xml:space="preserve"> 2</w:t>
      </w:r>
      <w:r w:rsidR="00D071FB">
        <w:t xml:space="preserve"> godzin</w:t>
      </w:r>
      <w:r w:rsidR="00EB29C0">
        <w:t xml:space="preserve"> </w:t>
      </w:r>
      <w:r>
        <w:t xml:space="preserve">zajęć indywidualnych </w:t>
      </w:r>
      <w:r w:rsidR="00EB29C0">
        <w:t>dla każdego uczestnika</w:t>
      </w:r>
      <w:r w:rsidR="00C1011F">
        <w:t>;</w:t>
      </w:r>
    </w:p>
    <w:p w14:paraId="7B2F1C37" w14:textId="77777777" w:rsidR="002461AF" w:rsidRDefault="002461AF" w:rsidP="002461AF">
      <w:pPr>
        <w:widowControl w:val="0"/>
        <w:numPr>
          <w:ilvl w:val="0"/>
          <w:numId w:val="1"/>
        </w:numPr>
        <w:suppressAutoHyphens/>
        <w:spacing w:after="0"/>
        <w:jc w:val="both"/>
      </w:pPr>
      <w:r>
        <w:t>prowadzenia dokumentacji potwierdzającej wykonywanie czynności i prowadzenie działań, w tym m.in. harmonogramu zajęć, listy obecności, reguł uczes</w:t>
      </w:r>
      <w:r w:rsidR="00C1011F">
        <w:t>tnictwa, oświadczeń uczestników;</w:t>
      </w:r>
    </w:p>
    <w:p w14:paraId="595A5919" w14:textId="77777777" w:rsidR="002461AF" w:rsidRDefault="00EB29C0" w:rsidP="002461AF">
      <w:pPr>
        <w:widowControl w:val="0"/>
        <w:numPr>
          <w:ilvl w:val="0"/>
          <w:numId w:val="1"/>
        </w:numPr>
        <w:suppressAutoHyphens/>
        <w:spacing w:after="0"/>
        <w:jc w:val="both"/>
      </w:pPr>
      <w:r>
        <w:t>opracowanie ewaluacji i</w:t>
      </w:r>
      <w:r w:rsidR="002461AF">
        <w:t xml:space="preserve"> sprawozdania końcowego z realizacji programu</w:t>
      </w:r>
      <w:r w:rsidR="00C1011F">
        <w:t>.</w:t>
      </w:r>
    </w:p>
    <w:p w14:paraId="7A18FC4E" w14:textId="77777777" w:rsidR="002461AF" w:rsidRPr="00D071FB" w:rsidRDefault="002461AF" w:rsidP="002461AF">
      <w:pPr>
        <w:widowControl w:val="0"/>
        <w:suppressAutoHyphens/>
        <w:spacing w:after="0"/>
        <w:jc w:val="both"/>
        <w:rPr>
          <w:b/>
          <w:u w:val="single"/>
        </w:rPr>
      </w:pPr>
      <w:r w:rsidRPr="00D071FB">
        <w:rPr>
          <w:b/>
          <w:u w:val="single"/>
        </w:rPr>
        <w:t xml:space="preserve">Wymagania: </w:t>
      </w:r>
    </w:p>
    <w:p w14:paraId="2B942F94" w14:textId="77777777" w:rsidR="002461AF" w:rsidRPr="00C1011F" w:rsidRDefault="002461AF" w:rsidP="00C1011F">
      <w:pPr>
        <w:pStyle w:val="Akapitzlist"/>
        <w:numPr>
          <w:ilvl w:val="0"/>
          <w:numId w:val="2"/>
        </w:numPr>
        <w:jc w:val="both"/>
      </w:pPr>
      <w:r w:rsidRPr="00C1011F">
        <w:t xml:space="preserve">Ukończone studia II stopnia na jednym z kierunków: psychologia, pedagogika, pedagogika specjalna, nauki o rodzinie, politologia, politologia i nauki społeczne w zakresie pedagogiki </w:t>
      </w:r>
      <w:r w:rsidRPr="00C1011F">
        <w:lastRenderedPageBreak/>
        <w:t xml:space="preserve">opiekuńczo – wychowawczej, resocjalizacji lub pracy socjalnej, albo na innym kierunku uzupełnionym studiami podyplomowymi w zakresie psychologii, pedagogiki, resocjalizacji. </w:t>
      </w:r>
    </w:p>
    <w:p w14:paraId="6EF20253" w14:textId="77777777" w:rsidR="002461AF" w:rsidRPr="00C1011F" w:rsidRDefault="002461AF" w:rsidP="00C1011F">
      <w:pPr>
        <w:pStyle w:val="Akapitzlist"/>
        <w:numPr>
          <w:ilvl w:val="0"/>
          <w:numId w:val="2"/>
        </w:numPr>
        <w:jc w:val="both"/>
      </w:pPr>
      <w:r w:rsidRPr="00C1011F">
        <w:t xml:space="preserve">Posiadanie zaświadczeń o ukończeniu szkoleń w zakresie przeciwdziałania przemocy </w:t>
      </w:r>
      <w:r w:rsidRPr="00C1011F">
        <w:br/>
        <w:t>w rodzinie  w wymiarze co najmniej 100 godzin, w tym w wymia</w:t>
      </w:r>
      <w:r w:rsidR="004C7535">
        <w:t xml:space="preserve">rze 50 godzin w zakresie pracy </w:t>
      </w:r>
      <w:r w:rsidRPr="00C1011F">
        <w:t>z osobami stosującymi przemoc w rodzinie.</w:t>
      </w:r>
    </w:p>
    <w:p w14:paraId="555027E2" w14:textId="77777777" w:rsidR="002461AF" w:rsidRPr="00C1011F" w:rsidRDefault="002461AF" w:rsidP="00C1011F">
      <w:pPr>
        <w:pStyle w:val="Akapitzlist"/>
        <w:numPr>
          <w:ilvl w:val="0"/>
          <w:numId w:val="2"/>
        </w:numPr>
        <w:jc w:val="both"/>
      </w:pPr>
      <w:r w:rsidRPr="00C1011F">
        <w:t>Udokumentowany co najmniej 3-letni staż pracy w instytucjach realizujących zadania na rzecz przeciwdziałania przemocy w rodzinie i doświadczenie w prowadzeniu podobnych programów</w:t>
      </w:r>
      <w:r w:rsidR="00D071FB" w:rsidRPr="00C1011F">
        <w:t>.</w:t>
      </w:r>
    </w:p>
    <w:p w14:paraId="7F16DB25" w14:textId="77777777" w:rsidR="002461AF" w:rsidRPr="00C1011F" w:rsidRDefault="002461AF" w:rsidP="00C1011F">
      <w:pPr>
        <w:pStyle w:val="Akapitzlist"/>
        <w:numPr>
          <w:ilvl w:val="0"/>
          <w:numId w:val="2"/>
        </w:numPr>
        <w:jc w:val="both"/>
        <w:rPr>
          <w:b/>
          <w:bCs/>
        </w:rPr>
      </w:pPr>
      <w:r w:rsidRPr="00C1011F">
        <w:rPr>
          <w:bCs/>
        </w:rPr>
        <w:t>Przedłożenie</w:t>
      </w:r>
      <w:r w:rsidRPr="00C1011F">
        <w:rPr>
          <w:b/>
          <w:bCs/>
        </w:rPr>
        <w:t xml:space="preserve">: </w:t>
      </w:r>
    </w:p>
    <w:p w14:paraId="2AE216AD" w14:textId="77777777" w:rsidR="00C1011F" w:rsidRDefault="002461AF" w:rsidP="00C1011F">
      <w:pPr>
        <w:pStyle w:val="Akapitzlist"/>
        <w:numPr>
          <w:ilvl w:val="0"/>
          <w:numId w:val="3"/>
        </w:numPr>
        <w:jc w:val="both"/>
      </w:pPr>
      <w:r w:rsidRPr="00C1011F">
        <w:t>potwierdzonych za zgodność z oryginałem kopii dokumentów potwierdzających wyżej wymienione kwalifikacje wraz z wypełnionym formularzem stanowiącym załącznik nr 1 do zaproszenia do złożenia oferty,</w:t>
      </w:r>
    </w:p>
    <w:p w14:paraId="3E8CA49E" w14:textId="77777777" w:rsidR="00C1011F" w:rsidRDefault="002461AF" w:rsidP="00C1011F">
      <w:pPr>
        <w:pStyle w:val="Akapitzlist"/>
        <w:numPr>
          <w:ilvl w:val="0"/>
          <w:numId w:val="3"/>
        </w:numPr>
        <w:jc w:val="both"/>
      </w:pPr>
      <w:r w:rsidRPr="00C1011F">
        <w:t>oferty cenowej- obejmującej przeprowadzenie progr</w:t>
      </w:r>
      <w:r w:rsidR="00D071FB" w:rsidRPr="00C1011F">
        <w:t xml:space="preserve">amu dla 3 </w:t>
      </w:r>
      <w:r w:rsidRPr="00C1011F">
        <w:t>uczestników- koszty wynagrodzenia,</w:t>
      </w:r>
    </w:p>
    <w:p w14:paraId="34941CF6" w14:textId="77777777" w:rsidR="00C1011F" w:rsidRDefault="002461AF" w:rsidP="00C1011F">
      <w:pPr>
        <w:pStyle w:val="Akapitzlist"/>
        <w:numPr>
          <w:ilvl w:val="0"/>
          <w:numId w:val="3"/>
        </w:numPr>
        <w:jc w:val="both"/>
      </w:pPr>
      <w:r w:rsidRPr="00C1011F">
        <w:t xml:space="preserve"> podpisanej klauzuli informacyjnej- załącznik numer 2 do zaproszenia do złożenia oferty,</w:t>
      </w:r>
      <w:bookmarkStart w:id="0" w:name="_Hlk40174945"/>
    </w:p>
    <w:p w14:paraId="3127E1DC" w14:textId="77777777" w:rsidR="002461AF" w:rsidRPr="00C1011F" w:rsidRDefault="002461AF" w:rsidP="00C1011F">
      <w:pPr>
        <w:pStyle w:val="Akapitzlist"/>
        <w:numPr>
          <w:ilvl w:val="0"/>
          <w:numId w:val="3"/>
        </w:numPr>
        <w:jc w:val="both"/>
      </w:pPr>
      <w:r w:rsidRPr="00C1011F">
        <w:t>podpisanego oświadczenia o wyrażeniu zgody na udostępnienie Wojewodzie Łódzkiemu dokumentacji potwierdzającej uprawnienia do prowadzenia pr</w:t>
      </w:r>
      <w:r w:rsidR="00C1011F">
        <w:t xml:space="preserve">ogramu korekcyjno-edukacyjnego </w:t>
      </w:r>
      <w:r w:rsidRPr="00C1011F">
        <w:t>w celu weryfikacji zgodności posiadanych kwalifikacji z zapisami</w:t>
      </w:r>
      <w:r w:rsidR="00C1011F">
        <w:t xml:space="preserve"> rozporządzenia Ministra Pracy </w:t>
      </w:r>
      <w:r w:rsidRPr="00C1011F">
        <w:t>i Polityki Społecznej z dnia 22 lutego 2011 roku w sprawie standardu podstawowych usług świadczonych przez specjalistyczne ośrodki wsparcia dla ofiar przemocy w rodzinie, kwalifikacji osób zatrudnionych w tych ośrodkach, szczegółowych kierunków prowadzenia oddziaływań korekcyjno-edukacyjnych wobec</w:t>
      </w:r>
      <w:r w:rsidR="004C7535">
        <w:t xml:space="preserve"> osób</w:t>
      </w:r>
      <w:r w:rsidRPr="00C1011F">
        <w:t xml:space="preserve"> stosujących przemoc w rodzinie oraz kwalifikacji osób prowadzących oddziaływani</w:t>
      </w:r>
      <w:r w:rsidR="00C1011F">
        <w:t xml:space="preserve">a korekcyjno-edukacyjne (Dz. U. </w:t>
      </w:r>
      <w:r w:rsidRPr="00C1011F">
        <w:t>z 2011 r. Nr 50, poz. 259)-</w:t>
      </w:r>
      <w:r w:rsidR="00C1011F">
        <w:t xml:space="preserve"> załącznik nr 3 do zaproszenia </w:t>
      </w:r>
      <w:r w:rsidRPr="00C1011F">
        <w:t>do złożenia oferty.</w:t>
      </w:r>
    </w:p>
    <w:bookmarkEnd w:id="0"/>
    <w:p w14:paraId="62107C40" w14:textId="77777777" w:rsidR="002461AF" w:rsidRDefault="002461AF" w:rsidP="002461AF">
      <w:pPr>
        <w:widowControl w:val="0"/>
        <w:suppressAutoHyphens/>
        <w:spacing w:after="0"/>
        <w:jc w:val="both"/>
        <w:rPr>
          <w:u w:val="single"/>
        </w:rPr>
      </w:pPr>
      <w:r>
        <w:rPr>
          <w:u w:val="single"/>
        </w:rPr>
        <w:t>Sposób i termin składania ofert:</w:t>
      </w:r>
    </w:p>
    <w:p w14:paraId="2D7BA075" w14:textId="77777777" w:rsidR="002461AF" w:rsidRDefault="002461AF" w:rsidP="002461AF">
      <w:pPr>
        <w:jc w:val="both"/>
      </w:pPr>
      <w:r>
        <w:t>Ofertę można złożyć  osobiście lub za pośrednictwem poczty tradycyjnej lub elektronicznej na adres:</w:t>
      </w:r>
    </w:p>
    <w:p w14:paraId="7AC76FFB" w14:textId="77777777" w:rsidR="002461AF" w:rsidRDefault="002461AF" w:rsidP="002461AF">
      <w:pPr>
        <w:spacing w:after="0"/>
        <w:jc w:val="both"/>
        <w:rPr>
          <w:b/>
        </w:rPr>
      </w:pPr>
      <w:r>
        <w:rPr>
          <w:b/>
        </w:rPr>
        <w:t xml:space="preserve">Powiatowe Centrum Pomocy Rodzinie w Poddębicach </w:t>
      </w:r>
    </w:p>
    <w:p w14:paraId="501FFB53" w14:textId="77777777" w:rsidR="002461AF" w:rsidRDefault="002461AF" w:rsidP="002461AF">
      <w:pPr>
        <w:spacing w:after="0"/>
        <w:jc w:val="both"/>
        <w:rPr>
          <w:b/>
        </w:rPr>
      </w:pPr>
      <w:r>
        <w:rPr>
          <w:b/>
        </w:rPr>
        <w:t>ul. Łęczycka 28</w:t>
      </w:r>
    </w:p>
    <w:p w14:paraId="75F984D4" w14:textId="77777777" w:rsidR="002461AF" w:rsidRDefault="002461AF" w:rsidP="002461AF">
      <w:pPr>
        <w:spacing w:after="0"/>
        <w:jc w:val="both"/>
        <w:rPr>
          <w:b/>
        </w:rPr>
      </w:pPr>
      <w:r>
        <w:rPr>
          <w:b/>
        </w:rPr>
        <w:t>99-200 Poddębice</w:t>
      </w:r>
    </w:p>
    <w:p w14:paraId="0069A584" w14:textId="77777777" w:rsidR="002461AF" w:rsidRDefault="002461AF" w:rsidP="002461AF">
      <w:pPr>
        <w:spacing w:after="0"/>
        <w:jc w:val="both"/>
        <w:rPr>
          <w:b/>
        </w:rPr>
      </w:pPr>
      <w:r>
        <w:rPr>
          <w:b/>
        </w:rPr>
        <w:t>pcpr@poddebicki.pl</w:t>
      </w:r>
    </w:p>
    <w:p w14:paraId="6FFF6D07" w14:textId="77777777" w:rsidR="002461AF" w:rsidRDefault="002461AF" w:rsidP="002461AF">
      <w:pPr>
        <w:spacing w:after="0"/>
        <w:jc w:val="both"/>
        <w:rPr>
          <w:b/>
        </w:rPr>
      </w:pPr>
      <w:r>
        <w:t>z dopiskiem</w:t>
      </w:r>
      <w:r>
        <w:rPr>
          <w:b/>
        </w:rPr>
        <w:t xml:space="preserve">  - „Prowadzenie programu </w:t>
      </w:r>
      <w:proofErr w:type="spellStart"/>
      <w:r>
        <w:rPr>
          <w:b/>
        </w:rPr>
        <w:t>korekcyjno</w:t>
      </w:r>
      <w:proofErr w:type="spellEnd"/>
      <w:r>
        <w:rPr>
          <w:b/>
        </w:rPr>
        <w:t xml:space="preserve"> – edukacyjnego dla osób stosujących przemoc       </w:t>
      </w:r>
      <w:r w:rsidR="00D071FB">
        <w:rPr>
          <w:b/>
        </w:rPr>
        <w:t xml:space="preserve">           w rodzinie – rok 2021</w:t>
      </w:r>
      <w:r>
        <w:rPr>
          <w:b/>
        </w:rPr>
        <w:t>” w terminie do dnia</w:t>
      </w:r>
      <w:r w:rsidR="00EB29C0">
        <w:rPr>
          <w:b/>
        </w:rPr>
        <w:t xml:space="preserve"> 31.05.2021 </w:t>
      </w:r>
      <w:r>
        <w:rPr>
          <w:b/>
        </w:rPr>
        <w:t xml:space="preserve">r. (decyduje data wpływu do PCPR </w:t>
      </w:r>
      <w:r>
        <w:rPr>
          <w:b/>
        </w:rPr>
        <w:br/>
        <w:t>w Poddębicach).</w:t>
      </w:r>
    </w:p>
    <w:p w14:paraId="3506889A" w14:textId="77777777" w:rsidR="002461AF" w:rsidRDefault="002461AF" w:rsidP="002461AF">
      <w:pPr>
        <w:spacing w:after="0"/>
        <w:jc w:val="both"/>
        <w:rPr>
          <w:bCs/>
        </w:rPr>
      </w:pPr>
      <w:r>
        <w:rPr>
          <w:bCs/>
        </w:rPr>
        <w:t xml:space="preserve">Oferty niekompletne i złożone po upływie wskazanego terminu nie będą podlegały ocenie. PCPR </w:t>
      </w:r>
      <w:r>
        <w:rPr>
          <w:bCs/>
        </w:rPr>
        <w:br/>
        <w:t>w Poddębicach nie zwraca złożonych dokumentów.</w:t>
      </w:r>
    </w:p>
    <w:p w14:paraId="56B342C0" w14:textId="77777777" w:rsidR="002461AF" w:rsidRDefault="002461AF" w:rsidP="002461AF">
      <w:pPr>
        <w:spacing w:after="0"/>
        <w:jc w:val="both"/>
        <w:rPr>
          <w:u w:val="single"/>
        </w:rPr>
      </w:pPr>
      <w:r>
        <w:rPr>
          <w:u w:val="single"/>
        </w:rPr>
        <w:t>Kryteria wyboru oferty:</w:t>
      </w:r>
    </w:p>
    <w:p w14:paraId="3614B28B" w14:textId="77777777" w:rsidR="002461AF" w:rsidRDefault="002461AF" w:rsidP="002461AF">
      <w:pPr>
        <w:spacing w:after="0"/>
        <w:jc w:val="both"/>
      </w:pPr>
      <w:r>
        <w:t>100 % kryterium ceny</w:t>
      </w:r>
      <w:r>
        <w:tab/>
      </w:r>
      <w:r>
        <w:tab/>
      </w:r>
      <w:r>
        <w:tab/>
      </w:r>
      <w:r>
        <w:tab/>
      </w:r>
      <w:r>
        <w:tab/>
      </w:r>
    </w:p>
    <w:p w14:paraId="53123C76" w14:textId="77777777" w:rsidR="002461AF" w:rsidRDefault="002461AF" w:rsidP="002461AF"/>
    <w:p w14:paraId="7DA65D05" w14:textId="658D108D" w:rsidR="00706225" w:rsidRDefault="006151F2" w:rsidP="006151F2">
      <w:pPr>
        <w:ind w:left="5664"/>
      </w:pPr>
      <w:r>
        <w:t>Dyrektor PCPR w Poddębicach</w:t>
      </w:r>
    </w:p>
    <w:p w14:paraId="6FC0E5CF" w14:textId="6CBD6AC9" w:rsidR="006151F2" w:rsidRDefault="006151F2" w:rsidP="006151F2">
      <w:pPr>
        <w:ind w:left="5664"/>
      </w:pPr>
      <w:r>
        <w:t>(-) Ilona Kubis-Kałucka</w:t>
      </w:r>
    </w:p>
    <w:sectPr w:rsidR="006151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/>
        <w:sz w:val="12"/>
        <w:szCs w:val="12"/>
      </w:rPr>
    </w:lvl>
    <w:lvl w:ilvl="1">
      <w:start w:val="1"/>
      <w:numFmt w:val="bullet"/>
      <w:lvlText w:val="◦"/>
      <w:lvlJc w:val="left"/>
      <w:pPr>
        <w:tabs>
          <w:tab w:val="num" w:pos="1156"/>
        </w:tabs>
        <w:ind w:left="1156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516"/>
        </w:tabs>
        <w:ind w:left="1516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76"/>
        </w:tabs>
        <w:ind w:left="1876" w:hanging="360"/>
      </w:pPr>
      <w:rPr>
        <w:rFonts w:ascii="Symbol" w:hAnsi="Symbol"/>
        <w:sz w:val="12"/>
        <w:szCs w:val="12"/>
      </w:rPr>
    </w:lvl>
    <w:lvl w:ilvl="4">
      <w:start w:val="1"/>
      <w:numFmt w:val="bullet"/>
      <w:lvlText w:val="◦"/>
      <w:lvlJc w:val="left"/>
      <w:pPr>
        <w:tabs>
          <w:tab w:val="num" w:pos="2236"/>
        </w:tabs>
        <w:ind w:left="2236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96"/>
        </w:tabs>
        <w:ind w:left="2596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/>
        <w:sz w:val="12"/>
        <w:szCs w:val="12"/>
      </w:rPr>
    </w:lvl>
    <w:lvl w:ilvl="7">
      <w:start w:val="1"/>
      <w:numFmt w:val="bullet"/>
      <w:lvlText w:val="◦"/>
      <w:lvlJc w:val="left"/>
      <w:pPr>
        <w:tabs>
          <w:tab w:val="num" w:pos="3316"/>
        </w:tabs>
        <w:ind w:left="3316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76"/>
        </w:tabs>
        <w:ind w:left="3676" w:hanging="360"/>
      </w:pPr>
      <w:rPr>
        <w:rFonts w:ascii="OpenSymbol" w:hAnsi="OpenSymbol"/>
      </w:rPr>
    </w:lvl>
  </w:abstractNum>
  <w:abstractNum w:abstractNumId="1" w15:restartNumberingAfterBreak="0">
    <w:nsid w:val="3FA31C24"/>
    <w:multiLevelType w:val="hybridMultilevel"/>
    <w:tmpl w:val="1E3A0FB8"/>
    <w:lvl w:ilvl="0" w:tplc="0415000B">
      <w:start w:val="1"/>
      <w:numFmt w:val="bullet"/>
      <w:lvlText w:val=""/>
      <w:lvlJc w:val="left"/>
      <w:pPr>
        <w:ind w:left="76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2" w15:restartNumberingAfterBreak="0">
    <w:nsid w:val="4CD42F11"/>
    <w:multiLevelType w:val="hybridMultilevel"/>
    <w:tmpl w:val="A3C08F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1AF"/>
    <w:rsid w:val="00146E56"/>
    <w:rsid w:val="002461AF"/>
    <w:rsid w:val="004C7535"/>
    <w:rsid w:val="006151F2"/>
    <w:rsid w:val="00706225"/>
    <w:rsid w:val="009521AC"/>
    <w:rsid w:val="00C1011F"/>
    <w:rsid w:val="00D071FB"/>
    <w:rsid w:val="00D15E8A"/>
    <w:rsid w:val="00EB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999ED"/>
  <w15:docId w15:val="{39FEB908-65BD-495E-89CB-F20373760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61A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61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6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739</Words>
  <Characters>4438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matusiakk</dc:creator>
  <cp:lastModifiedBy>ikubis</cp:lastModifiedBy>
  <cp:revision>3</cp:revision>
  <cp:lastPrinted>2021-05-20T11:13:00Z</cp:lastPrinted>
  <dcterms:created xsi:type="dcterms:W3CDTF">2021-05-20T11:13:00Z</dcterms:created>
  <dcterms:modified xsi:type="dcterms:W3CDTF">2021-05-21T07:54:00Z</dcterms:modified>
</cp:coreProperties>
</file>