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FF" w:rsidRDefault="00380EFF">
      <w:pPr>
        <w:pStyle w:val="Domylnie"/>
        <w:spacing w:after="160" w:line="259" w:lineRule="exact"/>
        <w:ind w:right="113"/>
        <w:jc w:val="center"/>
      </w:pPr>
    </w:p>
    <w:p w:rsidR="00380EFF" w:rsidRDefault="0097199E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Zgodnie z Rozporządzenia Parlamentu Europejskiego i Rady (UE) 2016/679 z 27.04.2016 r.                    w sprawie ochrony osób fizycznych w związku z przetwarzaniem danych osobowych i w sprawie swobodnego przepływu takich danych oraz uchylenia dyrektywy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ębicach z siedzibą                                w Poddębicach, ul. Łęczycka 28.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99-200 Poddębice jest Administratorem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Pana/Pani danych osobowych.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                 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43 678 40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40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, wew. 12, e-mail: dadamiak.pcpr@poddebicki.eu 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z dnia 27 s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ierpnia 1997 r. o rehabilitacji zawodowej i społecznej oraz zatrudnianiu osób niepełnosprawnych oraz aktów wykonawczych do ustawy.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ch opisanych powyżej. Administrator zaprzestanie przetwarzać Pana/Pani dane, chyba że będzie w stanie wykazać, iż przetwarzanie danych osobowych będzie w myśl Rozporządzenia niezbędne m. in. do: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2. wykonania zadani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a realizowanego w interesie publicznym lub w ramach sprawowania władzy publicznej powierzonej administratorowi, 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380EFF" w:rsidRDefault="00380EFF">
      <w:pPr>
        <w:pStyle w:val="Domylnie"/>
        <w:spacing w:after="0" w:line="100" w:lineRule="atLeast"/>
        <w:ind w:right="113"/>
        <w:jc w:val="both"/>
      </w:pP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Pana/Pani dane osobowe będą przetwarzane przez ok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związku z przetwarzaniem danych w celu wskazanym w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lastRenderedPageBreak/>
        <w:t>a) Podmioty upoważnione do odbioru Pana/Pani danych osobowych na podstawie odpowiednich przepisów prawa;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rzają Pana/Pani dane osobowe w imieniu Administratora,                            na podstawie zawartej umowy powierzenia przetwarzania danych osobowych (tzw. podmioty przetwarzające).</w:t>
      </w:r>
    </w:p>
    <w:p w:rsidR="00380EFF" w:rsidRDefault="0097199E">
      <w:pPr>
        <w:pStyle w:val="Domylnie"/>
        <w:numPr>
          <w:ilvl w:val="0"/>
          <w:numId w:val="1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Informacja o zamiarze przekazywania danych osobowych do państwa </w:t>
      </w: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trzeciego lub organizacji międzynarodowej</w:t>
      </w:r>
    </w:p>
    <w:p w:rsidR="00380EFF" w:rsidRDefault="0097199E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380EFF" w:rsidRDefault="0097199E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380EFF" w:rsidRDefault="0097199E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g) praw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o do wniesienia skargi do Prezesa Urzędu Ochrony Danych Osobowych w przypadku uznania, że przetwarzanie danych osobowych narusza przepisy Rozporządzenia. 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na podstawie Pana/Pani zgody lub ma na celu zawarcie umowy. Konsekwencją niepodania danych będzie brak możliwości realizacji czynności urzędowych                 lub nie zawarcie umowy.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oparciu o Pana/Pani dane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osobowe Administrator nie będzie podejmował wobec Pana/Pani zautomatyzowanych decyzji, w tym decyzji będących wynikiem profilowania.</w:t>
      </w:r>
    </w:p>
    <w:p w:rsidR="00380EFF" w:rsidRDefault="00380EFF">
      <w:pPr>
        <w:pStyle w:val="Domylnie"/>
        <w:spacing w:after="160" w:line="100" w:lineRule="atLeast"/>
        <w:ind w:right="113"/>
        <w:jc w:val="both"/>
      </w:pP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a, czytelny podpis)</w:t>
      </w:r>
    </w:p>
    <w:p w:rsidR="00380EFF" w:rsidRDefault="00380EFF">
      <w:pPr>
        <w:pStyle w:val="Domylnie"/>
        <w:spacing w:after="160" w:line="100" w:lineRule="atLeast"/>
        <w:ind w:right="113"/>
        <w:jc w:val="both"/>
      </w:pPr>
    </w:p>
    <w:p w:rsidR="00380EFF" w:rsidRDefault="00380EFF">
      <w:pPr>
        <w:pStyle w:val="Domylnie"/>
        <w:spacing w:after="160" w:line="259" w:lineRule="exact"/>
        <w:ind w:right="113"/>
        <w:jc w:val="both"/>
      </w:pPr>
    </w:p>
    <w:p w:rsidR="00380EFF" w:rsidRDefault="00380EFF">
      <w:pPr>
        <w:pStyle w:val="Domylnie"/>
        <w:spacing w:after="160" w:line="259" w:lineRule="exact"/>
        <w:ind w:right="113"/>
        <w:jc w:val="both"/>
      </w:pPr>
    </w:p>
    <w:sectPr w:rsidR="00380EFF" w:rsidSect="00380EFF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C2D"/>
    <w:multiLevelType w:val="multilevel"/>
    <w:tmpl w:val="F7E6CB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80EFF"/>
    <w:rsid w:val="00380EFF"/>
    <w:rsid w:val="009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80EFF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380EFF"/>
    <w:rPr>
      <w:rFonts w:cs="Symbol"/>
    </w:rPr>
  </w:style>
  <w:style w:type="character" w:customStyle="1" w:styleId="ListLabel2">
    <w:name w:val="ListLabel 2"/>
    <w:rsid w:val="00380EFF"/>
    <w:rPr>
      <w:rFonts w:cs="Symbol"/>
    </w:rPr>
  </w:style>
  <w:style w:type="character" w:customStyle="1" w:styleId="Znakinumeracji">
    <w:name w:val="Znaki numeracji"/>
    <w:rsid w:val="00380EFF"/>
    <w:rPr>
      <w:b/>
      <w:bCs/>
      <w:sz w:val="22"/>
      <w:szCs w:val="22"/>
    </w:rPr>
  </w:style>
  <w:style w:type="character" w:customStyle="1" w:styleId="ListLabel3">
    <w:name w:val="ListLabel 3"/>
    <w:rsid w:val="00380EFF"/>
    <w:rPr>
      <w:b/>
      <w:bCs/>
      <w:sz w:val="22"/>
      <w:szCs w:val="22"/>
    </w:rPr>
  </w:style>
  <w:style w:type="character" w:customStyle="1" w:styleId="ListLabel4">
    <w:name w:val="ListLabel 4"/>
    <w:rsid w:val="00380EFF"/>
    <w:rPr>
      <w:b/>
      <w:bCs/>
      <w:sz w:val="22"/>
      <w:szCs w:val="22"/>
    </w:rPr>
  </w:style>
  <w:style w:type="character" w:customStyle="1" w:styleId="ListLabel5">
    <w:name w:val="ListLabel 5"/>
    <w:rsid w:val="00380EFF"/>
    <w:rPr>
      <w:b/>
      <w:bCs/>
      <w:sz w:val="22"/>
      <w:szCs w:val="22"/>
    </w:rPr>
  </w:style>
  <w:style w:type="character" w:customStyle="1" w:styleId="ListLabel6">
    <w:name w:val="ListLabel 6"/>
    <w:rsid w:val="00380EFF"/>
    <w:rPr>
      <w:b/>
      <w:bCs/>
      <w:sz w:val="22"/>
      <w:szCs w:val="22"/>
    </w:rPr>
  </w:style>
  <w:style w:type="character" w:customStyle="1" w:styleId="ListLabel7">
    <w:name w:val="ListLabel 7"/>
    <w:rsid w:val="00380EFF"/>
    <w:rPr>
      <w:b/>
      <w:bCs/>
      <w:sz w:val="22"/>
      <w:szCs w:val="22"/>
    </w:rPr>
  </w:style>
  <w:style w:type="character" w:customStyle="1" w:styleId="ListLabel8">
    <w:name w:val="ListLabel 8"/>
    <w:rsid w:val="00380EFF"/>
    <w:rPr>
      <w:b/>
      <w:bCs/>
      <w:sz w:val="22"/>
      <w:szCs w:val="22"/>
    </w:rPr>
  </w:style>
  <w:style w:type="paragraph" w:styleId="Nagwek">
    <w:name w:val="header"/>
    <w:basedOn w:val="Domylnie"/>
    <w:next w:val="Tretekstu"/>
    <w:rsid w:val="00380E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380EFF"/>
    <w:pPr>
      <w:spacing w:after="120"/>
    </w:pPr>
  </w:style>
  <w:style w:type="paragraph" w:styleId="Lista">
    <w:name w:val="List"/>
    <w:basedOn w:val="Tretekstu"/>
    <w:rsid w:val="00380EFF"/>
  </w:style>
  <w:style w:type="paragraph" w:styleId="Podpis">
    <w:name w:val="Signature"/>
    <w:basedOn w:val="Domylnie"/>
    <w:rsid w:val="00380EF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380EF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2019-12-30T15:34:00Z</cp:lastPrinted>
  <dcterms:created xsi:type="dcterms:W3CDTF">2020-01-07T14:20:00Z</dcterms:created>
  <dcterms:modified xsi:type="dcterms:W3CDTF">2020-01-07T14:20:00Z</dcterms:modified>
</cp:coreProperties>
</file>